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6835"/>
        <w:gridCol w:w="2226"/>
      </w:tblGrid>
      <w:tr w:rsidR="00595424" w14:paraId="2692C01B" w14:textId="77777777" w:rsidTr="00EB552D">
        <w:tc>
          <w:tcPr>
            <w:tcW w:w="6835" w:type="dxa"/>
            <w:tcBorders>
              <w:top w:val="nil"/>
              <w:left w:val="nil"/>
              <w:bottom w:val="nil"/>
              <w:right w:val="nil"/>
            </w:tcBorders>
          </w:tcPr>
          <w:p w14:paraId="21A7FFA4" w14:textId="77777777" w:rsidR="00B8739C" w:rsidRPr="004241D8" w:rsidRDefault="00D51FCB" w:rsidP="00B8739C">
            <w:pPr>
              <w:jc w:val="center"/>
              <w:rPr>
                <w:rFonts w:ascii="Arial" w:hAnsi="Arial" w:cs="Arial"/>
                <w:sz w:val="24"/>
                <w:szCs w:val="24"/>
              </w:rPr>
            </w:pPr>
            <w:r w:rsidRPr="004241D8">
              <w:rPr>
                <w:rFonts w:ascii="Arial" w:hAnsi="Arial" w:cs="Arial"/>
                <w:sz w:val="24"/>
                <w:szCs w:val="24"/>
              </w:rPr>
              <w:t>3</w:t>
            </w:r>
            <w:r>
              <w:rPr>
                <w:rFonts w:ascii="Arial" w:hAnsi="Arial" w:cs="Arial"/>
                <w:sz w:val="24"/>
                <w:szCs w:val="24"/>
              </w:rPr>
              <w:t>2</w:t>
            </w:r>
            <w:r w:rsidRPr="005040C7">
              <w:rPr>
                <w:rFonts w:ascii="Arial" w:hAnsi="Arial" w:cs="Arial"/>
                <w:sz w:val="24"/>
                <w:szCs w:val="24"/>
                <w:vertAlign w:val="superscript"/>
              </w:rPr>
              <w:t>nd</w:t>
            </w:r>
            <w:r>
              <w:rPr>
                <w:rFonts w:ascii="Arial" w:hAnsi="Arial" w:cs="Arial"/>
                <w:sz w:val="24"/>
                <w:szCs w:val="24"/>
              </w:rPr>
              <w:t xml:space="preserve"> </w:t>
            </w:r>
            <w:r w:rsidRPr="004241D8">
              <w:rPr>
                <w:rFonts w:ascii="Arial" w:hAnsi="Arial" w:cs="Arial"/>
                <w:sz w:val="24"/>
                <w:szCs w:val="24"/>
              </w:rPr>
              <w:t>Sunday in Ordinary Time</w:t>
            </w:r>
          </w:p>
          <w:p w14:paraId="450709AC" w14:textId="77777777" w:rsidR="00B8739C" w:rsidRPr="004241D8" w:rsidRDefault="00D51FCB" w:rsidP="00B8739C">
            <w:pPr>
              <w:tabs>
                <w:tab w:val="center" w:pos="4968"/>
                <w:tab w:val="right" w:pos="9936"/>
              </w:tabs>
              <w:jc w:val="center"/>
              <w:rPr>
                <w:rFonts w:ascii="Arial" w:hAnsi="Arial" w:cs="Arial"/>
                <w:color w:val="002060"/>
                <w:sz w:val="24"/>
                <w:szCs w:val="24"/>
              </w:rPr>
            </w:pPr>
            <w:hyperlink r:id="rId6" w:tgtFrame="_blank" w:history="1">
              <w:r w:rsidRPr="004241D8">
                <w:rPr>
                  <w:rStyle w:val="Hyperlink"/>
                  <w:rFonts w:ascii="Arial" w:hAnsi="Arial" w:cs="Arial"/>
                  <w:sz w:val="24"/>
                  <w:szCs w:val="24"/>
                </w:rPr>
                <w:t>Reading I: Wisdom 6:12-16</w:t>
              </w:r>
            </w:hyperlink>
          </w:p>
          <w:p w14:paraId="3A0AF62F" w14:textId="77777777" w:rsidR="00B8739C" w:rsidRPr="004241D8" w:rsidRDefault="00D51FCB" w:rsidP="00B8739C">
            <w:pPr>
              <w:tabs>
                <w:tab w:val="center" w:pos="4968"/>
                <w:tab w:val="right" w:pos="9936"/>
              </w:tabs>
              <w:jc w:val="center"/>
              <w:rPr>
                <w:rFonts w:ascii="Arial" w:hAnsi="Arial" w:cs="Arial"/>
                <w:color w:val="002060"/>
                <w:sz w:val="24"/>
                <w:szCs w:val="24"/>
              </w:rPr>
            </w:pPr>
            <w:hyperlink r:id="rId7" w:tgtFrame="_blank" w:history="1">
              <w:r w:rsidRPr="004241D8">
                <w:rPr>
                  <w:rStyle w:val="Hyperlink"/>
                  <w:rFonts w:ascii="Arial" w:hAnsi="Arial" w:cs="Arial"/>
                  <w:sz w:val="24"/>
                  <w:szCs w:val="24"/>
                </w:rPr>
                <w:t>Responsorial Psalm: 63:2, 3-4, 5-6, 7-8</w:t>
              </w:r>
            </w:hyperlink>
          </w:p>
          <w:p w14:paraId="519335BA" w14:textId="77777777" w:rsidR="00B8739C" w:rsidRPr="004241D8" w:rsidRDefault="00D51FCB" w:rsidP="00B8739C">
            <w:pPr>
              <w:tabs>
                <w:tab w:val="center" w:pos="4968"/>
                <w:tab w:val="right" w:pos="9936"/>
              </w:tabs>
              <w:jc w:val="center"/>
              <w:rPr>
                <w:rFonts w:ascii="Arial" w:hAnsi="Arial" w:cs="Arial"/>
                <w:color w:val="002060"/>
                <w:sz w:val="24"/>
                <w:szCs w:val="24"/>
              </w:rPr>
            </w:pPr>
            <w:hyperlink r:id="rId8" w:tgtFrame="_blank" w:history="1">
              <w:r w:rsidRPr="004241D8">
                <w:rPr>
                  <w:rStyle w:val="Hyperlink"/>
                  <w:rFonts w:ascii="Arial" w:hAnsi="Arial" w:cs="Arial"/>
                  <w:sz w:val="24"/>
                  <w:szCs w:val="24"/>
                </w:rPr>
                <w:t>Reading II: 1 Thessalonians 4:13-18 or 4:13-14</w:t>
              </w:r>
            </w:hyperlink>
          </w:p>
          <w:p w14:paraId="1780F372" w14:textId="77777777" w:rsidR="00B8739C" w:rsidRPr="004241D8" w:rsidRDefault="00D51FCB" w:rsidP="00B8739C">
            <w:pPr>
              <w:tabs>
                <w:tab w:val="center" w:pos="4968"/>
                <w:tab w:val="right" w:pos="9936"/>
              </w:tabs>
              <w:jc w:val="center"/>
              <w:rPr>
                <w:rFonts w:ascii="Arial" w:hAnsi="Arial" w:cs="Arial"/>
                <w:color w:val="002060"/>
                <w:sz w:val="24"/>
                <w:szCs w:val="24"/>
              </w:rPr>
            </w:pPr>
            <w:hyperlink r:id="rId9" w:tgtFrame="_blank" w:history="1">
              <w:r w:rsidRPr="004241D8">
                <w:rPr>
                  <w:rStyle w:val="Hyperlink"/>
                  <w:rFonts w:ascii="Arial" w:hAnsi="Arial" w:cs="Arial"/>
                  <w:sz w:val="24"/>
                  <w:szCs w:val="24"/>
                </w:rPr>
                <w:t xml:space="preserve">Gospel: Matthew 25:1-13 </w:t>
              </w:r>
            </w:hyperlink>
          </w:p>
          <w:p w14:paraId="49080BD8" w14:textId="77777777" w:rsidR="00B8739C" w:rsidRPr="004241D8" w:rsidRDefault="00D51FCB" w:rsidP="00B8739C">
            <w:pPr>
              <w:tabs>
                <w:tab w:val="center" w:pos="4968"/>
                <w:tab w:val="right" w:pos="9936"/>
              </w:tabs>
              <w:jc w:val="center"/>
              <w:rPr>
                <w:rFonts w:ascii="Arial" w:hAnsi="Arial" w:cs="Arial"/>
                <w:color w:val="002060"/>
                <w:sz w:val="24"/>
                <w:szCs w:val="24"/>
              </w:rPr>
            </w:pPr>
            <w:r w:rsidRPr="004241D8">
              <w:rPr>
                <w:rFonts w:ascii="Arial" w:hAnsi="Arial" w:cs="Arial"/>
                <w:color w:val="002060"/>
                <w:sz w:val="24"/>
                <w:szCs w:val="24"/>
              </w:rPr>
              <w:t>Readings may be found on the US Bishop’s website:</w:t>
            </w:r>
          </w:p>
          <w:p w14:paraId="54BB367C" w14:textId="77777777" w:rsidR="00B8739C" w:rsidRPr="00EB552D" w:rsidRDefault="00D51FCB" w:rsidP="00EB552D">
            <w:pPr>
              <w:jc w:val="center"/>
            </w:pPr>
            <w:hyperlink r:id="rId10" w:history="1">
              <w:r w:rsidRPr="00D360A5">
                <w:rPr>
                  <w:rStyle w:val="Hyperlink"/>
                </w:rPr>
                <w:t>https://bible.usccb.org/bible/readings/111223.cfm</w:t>
              </w:r>
            </w:hyperlink>
          </w:p>
        </w:tc>
        <w:tc>
          <w:tcPr>
            <w:tcW w:w="0" w:type="auto"/>
            <w:tcBorders>
              <w:top w:val="nil"/>
              <w:left w:val="nil"/>
              <w:bottom w:val="nil"/>
              <w:right w:val="nil"/>
            </w:tcBorders>
          </w:tcPr>
          <w:p w14:paraId="2D2604CC" w14:textId="77777777" w:rsidR="00B8739C" w:rsidRDefault="00D51FCB" w:rsidP="00E90093">
            <w:pPr>
              <w:jc w:val="center"/>
              <w:rPr>
                <w:rFonts w:ascii="Arial" w:hAnsi="Arial" w:cs="Arial"/>
                <w:sz w:val="24"/>
                <w:szCs w:val="24"/>
              </w:rPr>
            </w:pPr>
            <w:r>
              <w:rPr>
                <w:noProof/>
              </w:rPr>
              <w:drawing>
                <wp:inline distT="0" distB="0" distL="0" distR="0" wp14:anchorId="14BE0C87" wp14:editId="59F36651">
                  <wp:extent cx="1276350" cy="1276350"/>
                  <wp:effectExtent l="0" t="0" r="0" b="0"/>
                  <wp:docPr id="14560760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076094"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76350" cy="1276350"/>
                          </a:xfrm>
                          <a:prstGeom prst="rect">
                            <a:avLst/>
                          </a:prstGeom>
                          <a:noFill/>
                          <a:ln>
                            <a:noFill/>
                          </a:ln>
                        </pic:spPr>
                      </pic:pic>
                    </a:graphicData>
                  </a:graphic>
                </wp:inline>
              </w:drawing>
            </w:r>
          </w:p>
        </w:tc>
      </w:tr>
    </w:tbl>
    <w:p w14:paraId="66E095E9" w14:textId="77777777" w:rsidR="00AE41F0" w:rsidRDefault="00AE41F0" w:rsidP="004241D8">
      <w:pPr>
        <w:spacing w:after="0"/>
        <w:rPr>
          <w:rFonts w:ascii="Arial" w:hAnsi="Arial" w:cs="Arial"/>
          <w:sz w:val="8"/>
          <w:szCs w:val="8"/>
        </w:rPr>
      </w:pPr>
    </w:p>
    <w:p w14:paraId="50E3FE22" w14:textId="77777777" w:rsidR="00A61EF9" w:rsidRDefault="00D51FCB" w:rsidP="00AE41F0">
      <w:pPr>
        <w:rPr>
          <w:rFonts w:ascii="Arial" w:hAnsi="Arial" w:cs="Arial"/>
          <w:sz w:val="24"/>
          <w:szCs w:val="24"/>
        </w:rPr>
      </w:pPr>
      <w:r>
        <w:rPr>
          <w:rFonts w:ascii="Arial" w:hAnsi="Arial" w:cs="Arial"/>
          <w:sz w:val="24"/>
          <w:szCs w:val="24"/>
        </w:rPr>
        <w:t>T</w:t>
      </w:r>
      <w:r w:rsidR="00472F29">
        <w:rPr>
          <w:rFonts w:ascii="Arial" w:hAnsi="Arial" w:cs="Arial"/>
          <w:sz w:val="24"/>
          <w:szCs w:val="24"/>
        </w:rPr>
        <w:t xml:space="preserve">he Book of Wisdom </w:t>
      </w:r>
      <w:r w:rsidR="005040C7">
        <w:rPr>
          <w:rFonts w:ascii="Arial" w:hAnsi="Arial" w:cs="Arial"/>
          <w:sz w:val="24"/>
          <w:szCs w:val="24"/>
        </w:rPr>
        <w:t>w</w:t>
      </w:r>
      <w:r>
        <w:rPr>
          <w:rFonts w:ascii="Arial" w:hAnsi="Arial" w:cs="Arial"/>
          <w:sz w:val="24"/>
          <w:szCs w:val="24"/>
        </w:rPr>
        <w:t xml:space="preserve">as written probably about 100 years before Jesus in Greek by someone who knew the Old Testament very well.  </w:t>
      </w:r>
      <w:r w:rsidR="00472F29">
        <w:rPr>
          <w:rFonts w:ascii="Arial" w:hAnsi="Arial" w:cs="Arial"/>
          <w:sz w:val="24"/>
          <w:szCs w:val="24"/>
        </w:rPr>
        <w:t xml:space="preserve">The Catholic and Orthodox Bibles include it, but those of the Reformation communities do not.  </w:t>
      </w:r>
      <w:r w:rsidR="00192406">
        <w:rPr>
          <w:rFonts w:ascii="Arial" w:hAnsi="Arial" w:cs="Arial"/>
          <w:sz w:val="24"/>
          <w:szCs w:val="24"/>
        </w:rPr>
        <w:t>It was intended to encourage others during a time of persecution by the Greeks and to show the great value of the Hebrew scriptures in the face of Greek literature.</w:t>
      </w:r>
      <w:r w:rsidR="00472F29">
        <w:rPr>
          <w:rFonts w:ascii="Arial" w:hAnsi="Arial" w:cs="Arial"/>
          <w:sz w:val="24"/>
          <w:szCs w:val="24"/>
        </w:rPr>
        <w:t xml:space="preserve">  The author uses reason, prized by the Greeks, to show the value of the message of God’s word.</w:t>
      </w:r>
    </w:p>
    <w:p w14:paraId="55994D2B" w14:textId="77777777" w:rsidR="004241D8" w:rsidRDefault="00D51FCB" w:rsidP="004241D8">
      <w:pPr>
        <w:spacing w:after="0"/>
        <w:rPr>
          <w:rFonts w:ascii="Arial" w:hAnsi="Arial" w:cs="Arial"/>
          <w:sz w:val="24"/>
          <w:szCs w:val="24"/>
        </w:rPr>
      </w:pPr>
      <w:r>
        <w:rPr>
          <w:rFonts w:ascii="Arial" w:hAnsi="Arial" w:cs="Arial"/>
          <w:sz w:val="24"/>
          <w:szCs w:val="24"/>
        </w:rPr>
        <w:t>Wisdom comes from God and is an accessible way to God.  It is available to anyone who seeks wisdom.  Finding wisdom requires effort and focus.  Unless we gen</w:t>
      </w:r>
      <w:r>
        <w:rPr>
          <w:rFonts w:ascii="Arial" w:hAnsi="Arial" w:cs="Arial"/>
          <w:sz w:val="24"/>
          <w:szCs w:val="24"/>
        </w:rPr>
        <w:t>uinely desire wisdom and grow in our awareness of it, it can pass us by.  Those who acquire wisdom have something that will survive the last judgment.  By living wisely each day, one does not need to worry about the unexpected or even death.  If one has wi</w:t>
      </w:r>
      <w:r>
        <w:rPr>
          <w:rFonts w:ascii="Arial" w:hAnsi="Arial" w:cs="Arial"/>
          <w:sz w:val="24"/>
          <w:szCs w:val="24"/>
        </w:rPr>
        <w:t>sdom, that one is in touch with God.</w:t>
      </w:r>
    </w:p>
    <w:p w14:paraId="75325D42" w14:textId="77777777" w:rsidR="00A61EF9" w:rsidRPr="00BD3FCE" w:rsidRDefault="00A61EF9" w:rsidP="004241D8">
      <w:pPr>
        <w:spacing w:after="0"/>
        <w:rPr>
          <w:rFonts w:ascii="Arial" w:hAnsi="Arial" w:cs="Arial"/>
          <w:sz w:val="16"/>
          <w:szCs w:val="16"/>
        </w:rPr>
      </w:pPr>
    </w:p>
    <w:p w14:paraId="2830A9BC" w14:textId="77777777" w:rsidR="004241D8" w:rsidRDefault="00D51FCB" w:rsidP="004241D8">
      <w:pPr>
        <w:spacing w:after="0"/>
        <w:rPr>
          <w:rStyle w:val="text"/>
          <w:rFonts w:ascii="Arial" w:hAnsi="Arial" w:cs="Arial"/>
          <w:i/>
          <w:iCs/>
          <w:sz w:val="24"/>
          <w:szCs w:val="24"/>
        </w:rPr>
      </w:pPr>
      <w:r>
        <w:rPr>
          <w:rFonts w:ascii="Arial" w:hAnsi="Arial" w:cs="Arial"/>
          <w:sz w:val="24"/>
          <w:szCs w:val="24"/>
        </w:rPr>
        <w:t>The reading states: “</w:t>
      </w:r>
      <w:r w:rsidRPr="00A61EF9">
        <w:rPr>
          <w:rFonts w:ascii="Arial" w:hAnsi="Arial" w:cs="Arial"/>
          <w:i/>
          <w:iCs/>
          <w:sz w:val="24"/>
          <w:szCs w:val="24"/>
        </w:rPr>
        <w:t>For taking thought of wisdom is the perfection of prudence</w:t>
      </w:r>
      <w:r w:rsidR="00921EE9">
        <w:t xml:space="preserve">.”  </w:t>
      </w:r>
      <w:r>
        <w:rPr>
          <w:rFonts w:ascii="Arial" w:hAnsi="Arial" w:cs="Arial"/>
          <w:sz w:val="24"/>
          <w:szCs w:val="24"/>
        </w:rPr>
        <w:t xml:space="preserve"> </w:t>
      </w:r>
      <w:r w:rsidR="00921EE9">
        <w:rPr>
          <w:rFonts w:ascii="Arial" w:hAnsi="Arial" w:cs="Arial"/>
          <w:sz w:val="24"/>
          <w:szCs w:val="24"/>
        </w:rPr>
        <w:t xml:space="preserve">The Catechism states: </w:t>
      </w:r>
      <w:r w:rsidRPr="00921EE9">
        <w:rPr>
          <w:rStyle w:val="text"/>
          <w:rFonts w:ascii="Arial" w:hAnsi="Arial" w:cs="Arial"/>
          <w:i/>
          <w:iCs/>
          <w:sz w:val="24"/>
          <w:szCs w:val="24"/>
        </w:rPr>
        <w:t>Prudence is the virtue that disposes practical reason to discern our true good in every circumstance and to guid</w:t>
      </w:r>
      <w:r w:rsidRPr="00921EE9">
        <w:rPr>
          <w:rStyle w:val="text"/>
          <w:rFonts w:ascii="Arial" w:hAnsi="Arial" w:cs="Arial"/>
          <w:i/>
          <w:iCs/>
          <w:sz w:val="24"/>
          <w:szCs w:val="24"/>
        </w:rPr>
        <w:t>e one's choices in achieving it</w:t>
      </w:r>
      <w:r w:rsidR="00921EE9" w:rsidRPr="00921EE9">
        <w:rPr>
          <w:rStyle w:val="text"/>
          <w:rFonts w:ascii="Arial" w:hAnsi="Arial" w:cs="Arial"/>
          <w:i/>
          <w:iCs/>
          <w:sz w:val="24"/>
          <w:szCs w:val="24"/>
        </w:rPr>
        <w:t xml:space="preserve">. </w:t>
      </w:r>
      <w:r w:rsidRPr="00921EE9">
        <w:rPr>
          <w:rStyle w:val="text"/>
          <w:rFonts w:ascii="Arial" w:hAnsi="Arial" w:cs="Arial"/>
          <w:i/>
          <w:iCs/>
          <w:sz w:val="24"/>
          <w:szCs w:val="24"/>
        </w:rPr>
        <w:t xml:space="preserve"> </w:t>
      </w:r>
      <w:r w:rsidR="00921EE9" w:rsidRPr="00921EE9">
        <w:rPr>
          <w:rStyle w:val="text"/>
          <w:rFonts w:ascii="Arial" w:hAnsi="Arial" w:cs="Arial"/>
          <w:i/>
          <w:iCs/>
          <w:sz w:val="24"/>
          <w:szCs w:val="24"/>
        </w:rPr>
        <w:t>‘</w:t>
      </w:r>
      <w:r w:rsidRPr="00921EE9">
        <w:rPr>
          <w:rStyle w:val="text"/>
          <w:rFonts w:ascii="Arial" w:hAnsi="Arial" w:cs="Arial"/>
          <w:i/>
          <w:iCs/>
          <w:sz w:val="24"/>
          <w:szCs w:val="24"/>
        </w:rPr>
        <w:t>the prudent man looks where he is going.</w:t>
      </w:r>
      <w:r w:rsidR="00921EE9" w:rsidRPr="00921EE9">
        <w:rPr>
          <w:rStyle w:val="text"/>
          <w:rFonts w:ascii="Arial" w:hAnsi="Arial" w:cs="Arial"/>
          <w:i/>
          <w:iCs/>
          <w:sz w:val="24"/>
          <w:szCs w:val="24"/>
        </w:rPr>
        <w:t>’</w:t>
      </w:r>
      <w:r w:rsidRPr="00921EE9">
        <w:rPr>
          <w:rStyle w:val="text"/>
          <w:rFonts w:ascii="Arial" w:hAnsi="Arial" w:cs="Arial"/>
          <w:i/>
          <w:iCs/>
          <w:sz w:val="24"/>
          <w:szCs w:val="24"/>
        </w:rPr>
        <w:t xml:space="preserve"> It is prudence that immediately guides the judgment of conscience.  With the help of this virtue, we apply moral principles to particular cases without error and overcome doubts about the good to achieve and the evil to avoid.</w:t>
      </w:r>
      <w:r w:rsidR="00921EE9">
        <w:rPr>
          <w:rStyle w:val="text"/>
          <w:rFonts w:ascii="Arial" w:hAnsi="Arial" w:cs="Arial"/>
          <w:i/>
          <w:iCs/>
          <w:sz w:val="24"/>
          <w:szCs w:val="24"/>
        </w:rPr>
        <w:t>”</w:t>
      </w:r>
    </w:p>
    <w:p w14:paraId="6DEC5567" w14:textId="77777777" w:rsidR="00921EE9" w:rsidRPr="00BD3FCE" w:rsidRDefault="00921EE9" w:rsidP="004241D8">
      <w:pPr>
        <w:spacing w:after="0"/>
        <w:rPr>
          <w:rStyle w:val="text"/>
          <w:rFonts w:ascii="Arial" w:hAnsi="Arial" w:cs="Arial"/>
          <w:i/>
          <w:iCs/>
          <w:sz w:val="16"/>
          <w:szCs w:val="16"/>
        </w:rPr>
      </w:pPr>
    </w:p>
    <w:p w14:paraId="1E9554E5" w14:textId="77777777" w:rsidR="00921EE9" w:rsidRDefault="00D51FCB" w:rsidP="004241D8">
      <w:pPr>
        <w:spacing w:after="0"/>
        <w:rPr>
          <w:rStyle w:val="text"/>
          <w:rFonts w:ascii="Arial" w:hAnsi="Arial" w:cs="Arial"/>
          <w:sz w:val="24"/>
          <w:szCs w:val="24"/>
        </w:rPr>
      </w:pPr>
      <w:r w:rsidRPr="00921EE9">
        <w:rPr>
          <w:rStyle w:val="text"/>
          <w:rFonts w:ascii="Arial" w:hAnsi="Arial" w:cs="Arial"/>
          <w:sz w:val="24"/>
          <w:szCs w:val="24"/>
        </w:rPr>
        <w:t>If one</w:t>
      </w:r>
      <w:r>
        <w:rPr>
          <w:rStyle w:val="text"/>
          <w:rFonts w:ascii="Arial" w:hAnsi="Arial" w:cs="Arial"/>
          <w:sz w:val="24"/>
          <w:szCs w:val="24"/>
        </w:rPr>
        <w:t xml:space="preserve"> wants to make sound moral judgments and live a virtuous life, then Wisdom will provide the foundation, and prudence will help one apply wisdom to particular situations. </w:t>
      </w:r>
    </w:p>
    <w:p w14:paraId="61E68E0F" w14:textId="77777777" w:rsidR="00921EE9" w:rsidRPr="00EB1C69" w:rsidRDefault="00921EE9" w:rsidP="004241D8">
      <w:pPr>
        <w:spacing w:after="0"/>
        <w:rPr>
          <w:rStyle w:val="text"/>
          <w:rFonts w:ascii="Arial" w:hAnsi="Arial" w:cs="Arial"/>
          <w:sz w:val="24"/>
          <w:szCs w:val="24"/>
        </w:rPr>
      </w:pPr>
    </w:p>
    <w:p w14:paraId="64E4D07B" w14:textId="77777777" w:rsidR="00921EE9" w:rsidRPr="00464AC9" w:rsidRDefault="00D51FCB" w:rsidP="004241D8">
      <w:pPr>
        <w:spacing w:after="0"/>
        <w:rPr>
          <w:rFonts w:ascii="Arial" w:hAnsi="Arial" w:cs="Arial"/>
          <w:sz w:val="24"/>
          <w:szCs w:val="24"/>
        </w:rPr>
      </w:pPr>
      <w:r>
        <w:rPr>
          <w:rStyle w:val="text"/>
          <w:rFonts w:ascii="Arial" w:hAnsi="Arial" w:cs="Arial"/>
          <w:sz w:val="24"/>
          <w:szCs w:val="24"/>
        </w:rPr>
        <w:t xml:space="preserve">The Gospel passage comes from the fifth (last) sermon of Jesus in Matthew's Gospel. </w:t>
      </w:r>
      <w:r>
        <w:rPr>
          <w:rStyle w:val="text"/>
          <w:rFonts w:ascii="Arial" w:hAnsi="Arial" w:cs="Arial"/>
          <w:sz w:val="24"/>
          <w:szCs w:val="24"/>
        </w:rPr>
        <w:t xml:space="preserve"> Our passage has skipped over chapter 24, where Jesus tells the disciples that the stones of the temple will all be toppled.  </w:t>
      </w:r>
      <w:r w:rsidR="004E5B4E">
        <w:rPr>
          <w:rStyle w:val="text"/>
          <w:rFonts w:ascii="Arial" w:hAnsi="Arial" w:cs="Arial"/>
          <w:sz w:val="24"/>
          <w:szCs w:val="24"/>
        </w:rPr>
        <w:t>They ask when this will occur and what will be a sign of the end of the world.  Jesus responds with key aspects of suffering, persecution, and division but assures them that they are not the end.  As to when Jesus says</w:t>
      </w:r>
      <w:r w:rsidR="005040C7">
        <w:rPr>
          <w:rStyle w:val="text"/>
          <w:rFonts w:ascii="Arial" w:hAnsi="Arial" w:cs="Arial"/>
          <w:sz w:val="24"/>
          <w:szCs w:val="24"/>
        </w:rPr>
        <w:t>: “</w:t>
      </w:r>
      <w:r w:rsidR="004E5B4E" w:rsidRPr="004E5B4E">
        <w:rPr>
          <w:rFonts w:ascii="Arial" w:hAnsi="Arial" w:cs="Arial"/>
          <w:i/>
          <w:iCs/>
          <w:sz w:val="24"/>
          <w:szCs w:val="24"/>
        </w:rPr>
        <w:t>But of that day and hour no one knows, neither the angels of heaven, nor the Son, but the Father alone.</w:t>
      </w:r>
      <w:r w:rsidR="00464AC9">
        <w:rPr>
          <w:rFonts w:ascii="Arial" w:hAnsi="Arial" w:cs="Arial"/>
          <w:i/>
          <w:iCs/>
          <w:sz w:val="24"/>
          <w:szCs w:val="24"/>
        </w:rPr>
        <w:t xml:space="preserve">  … </w:t>
      </w:r>
      <w:r w:rsidR="00464AC9" w:rsidRPr="00464AC9">
        <w:rPr>
          <w:rStyle w:val="txt"/>
          <w:rFonts w:ascii="Arial" w:hAnsi="Arial" w:cs="Arial"/>
          <w:i/>
          <w:iCs/>
          <w:sz w:val="24"/>
          <w:szCs w:val="24"/>
        </w:rPr>
        <w:t>Therefore, stay awake!  For you do not know on which day your Lord will come.</w:t>
      </w:r>
      <w:r w:rsidR="004E5B4E" w:rsidRPr="00464AC9">
        <w:rPr>
          <w:rFonts w:ascii="Arial" w:hAnsi="Arial" w:cs="Arial"/>
          <w:i/>
          <w:iCs/>
          <w:sz w:val="24"/>
          <w:szCs w:val="24"/>
        </w:rPr>
        <w:t>”</w:t>
      </w:r>
      <w:r w:rsidR="00464AC9">
        <w:rPr>
          <w:rFonts w:ascii="Arial" w:hAnsi="Arial" w:cs="Arial"/>
          <w:i/>
          <w:iCs/>
          <w:sz w:val="24"/>
          <w:szCs w:val="24"/>
        </w:rPr>
        <w:t xml:space="preserve">  </w:t>
      </w:r>
      <w:r w:rsidR="00464AC9">
        <w:rPr>
          <w:rFonts w:ascii="Arial" w:hAnsi="Arial" w:cs="Arial"/>
          <w:sz w:val="24"/>
          <w:szCs w:val="24"/>
        </w:rPr>
        <w:t>(Matt 24: 36 &amp; 42)</w:t>
      </w:r>
    </w:p>
    <w:p w14:paraId="391EE244" w14:textId="77777777" w:rsidR="00464AC9" w:rsidRPr="00EB1C69" w:rsidRDefault="00464AC9" w:rsidP="004241D8">
      <w:pPr>
        <w:spacing w:after="0"/>
        <w:rPr>
          <w:rFonts w:ascii="Arial" w:hAnsi="Arial" w:cs="Arial"/>
          <w:i/>
          <w:iCs/>
          <w:sz w:val="16"/>
          <w:szCs w:val="16"/>
        </w:rPr>
      </w:pPr>
    </w:p>
    <w:p w14:paraId="70DB0D89" w14:textId="77777777" w:rsidR="00464AC9" w:rsidRDefault="00D51FCB" w:rsidP="004241D8">
      <w:pPr>
        <w:spacing w:after="0"/>
        <w:rPr>
          <w:rFonts w:ascii="Arial" w:hAnsi="Arial" w:cs="Arial"/>
          <w:sz w:val="24"/>
          <w:szCs w:val="24"/>
        </w:rPr>
      </w:pPr>
      <w:r>
        <w:rPr>
          <w:rFonts w:ascii="Arial" w:hAnsi="Arial" w:cs="Arial"/>
          <w:sz w:val="24"/>
          <w:szCs w:val="24"/>
        </w:rPr>
        <w:t>The passage that we have today emphasizes this message and how disciples are to act in the here and now; remembering that this is a parable and not an allegory it stresses the need for us to be watchful and pr</w:t>
      </w:r>
      <w:r>
        <w:rPr>
          <w:rFonts w:ascii="Arial" w:hAnsi="Arial" w:cs="Arial"/>
          <w:sz w:val="24"/>
          <w:szCs w:val="24"/>
        </w:rPr>
        <w:t>epared.  It may well draw upon an actual event.  The groom would go to the bride's house and negotiate the bride's price.  If the daughter was particularly helpful in her family, her father would negotiate long and hard because he would be without her help</w:t>
      </w:r>
      <w:r>
        <w:rPr>
          <w:rFonts w:ascii="Arial" w:hAnsi="Arial" w:cs="Arial"/>
          <w:sz w:val="24"/>
          <w:szCs w:val="24"/>
        </w:rPr>
        <w:t>.  If she was the youngest and not talented, her father would take the offer to have one less mouth to feed.  The negotiation in the parable went long into the night.  It stresses the importance of being ready for God's coming into our life.</w:t>
      </w:r>
      <w:r w:rsidR="00EB1C69">
        <w:rPr>
          <w:rFonts w:ascii="Arial" w:hAnsi="Arial" w:cs="Arial"/>
          <w:sz w:val="24"/>
          <w:szCs w:val="24"/>
        </w:rPr>
        <w:t xml:space="preserve">  Awareness and attention are essential qualities of a disciple.  God alone knows when our personal end and the end of humanity will come.  The challenge for a disciple is to be ready.</w:t>
      </w:r>
    </w:p>
    <w:p w14:paraId="1EA341E0" w14:textId="77777777" w:rsidR="00EB552D" w:rsidRDefault="00D51FCB" w:rsidP="00EB552D">
      <w:pPr>
        <w:spacing w:after="0"/>
        <w:rPr>
          <w:rFonts w:ascii="Arial" w:hAnsi="Arial" w:cs="Arial"/>
          <w:sz w:val="24"/>
          <w:szCs w:val="24"/>
        </w:rPr>
      </w:pPr>
      <w:r>
        <w:rPr>
          <w:rFonts w:ascii="Arial" w:hAnsi="Arial" w:cs="Arial"/>
          <w:sz w:val="24"/>
          <w:szCs w:val="24"/>
        </w:rPr>
        <w:lastRenderedPageBreak/>
        <w:t xml:space="preserve">The second reading continues from the First Letter to the Thessalonians.   This early </w:t>
      </w:r>
      <w:r>
        <w:rPr>
          <w:rFonts w:ascii="Arial" w:hAnsi="Arial" w:cs="Arial"/>
          <w:sz w:val="24"/>
          <w:szCs w:val="24"/>
        </w:rPr>
        <w:t xml:space="preserve">community seemed to be struggling because some community members had died, and Jesus had not yet returned.  It appears that the early Christian communities had a strong belief that Jesus would return while they were still alive.  His return was imminent.  </w:t>
      </w:r>
      <w:r>
        <w:rPr>
          <w:rFonts w:ascii="Arial" w:hAnsi="Arial" w:cs="Arial"/>
          <w:sz w:val="24"/>
          <w:szCs w:val="24"/>
        </w:rPr>
        <w:t xml:space="preserve">But as years went on, some people died, and there was fear that they would not share in Jesus' reign.  </w:t>
      </w:r>
    </w:p>
    <w:p w14:paraId="7822E0A6" w14:textId="77777777" w:rsidR="00EB552D" w:rsidRPr="00BD3FCE" w:rsidRDefault="00EB552D" w:rsidP="00EB552D">
      <w:pPr>
        <w:spacing w:after="0"/>
        <w:rPr>
          <w:rFonts w:ascii="Arial" w:hAnsi="Arial" w:cs="Arial"/>
          <w:sz w:val="16"/>
          <w:szCs w:val="16"/>
        </w:rPr>
      </w:pPr>
    </w:p>
    <w:p w14:paraId="6D113BEF" w14:textId="77777777" w:rsidR="00EB552D" w:rsidRDefault="00D51FCB" w:rsidP="00EB552D">
      <w:pPr>
        <w:spacing w:after="0"/>
        <w:rPr>
          <w:rFonts w:ascii="Arial" w:hAnsi="Arial" w:cs="Arial"/>
          <w:sz w:val="24"/>
          <w:szCs w:val="24"/>
        </w:rPr>
      </w:pPr>
      <w:r>
        <w:rPr>
          <w:rFonts w:ascii="Arial" w:hAnsi="Arial" w:cs="Arial"/>
          <w:sz w:val="24"/>
          <w:szCs w:val="24"/>
        </w:rPr>
        <w:t>Paul assures them that just as Christ died and was raised, so those who died will also be raised and be the first to greet the Lord when he returns.  P</w:t>
      </w:r>
      <w:r>
        <w:rPr>
          <w:rFonts w:ascii="Arial" w:hAnsi="Arial" w:cs="Arial"/>
          <w:sz w:val="24"/>
          <w:szCs w:val="24"/>
        </w:rPr>
        <w:t>aul stresses that they have fallen asleep and then paints a culturally familiar image.  When the emperor would approach a city, all the residents would go out and form an honor guard along the road as a sign of respect.  Since Christ will be coming from he</w:t>
      </w:r>
      <w:r>
        <w:rPr>
          <w:rFonts w:ascii="Arial" w:hAnsi="Arial" w:cs="Arial"/>
          <w:sz w:val="24"/>
          <w:szCs w:val="24"/>
        </w:rPr>
        <w:t>aven (Dan 7:13 and Acts 1:11), the dead will go first to form an honor guard and then all the other disciples.  It is not a literal description but the expected way to greet an important person.</w:t>
      </w:r>
      <w:r w:rsidR="00EB1C69">
        <w:rPr>
          <w:rFonts w:ascii="Arial" w:hAnsi="Arial" w:cs="Arial"/>
          <w:sz w:val="24"/>
          <w:szCs w:val="24"/>
        </w:rPr>
        <w:t xml:space="preserve">  Some Christian fundamentalist traditions apply the term rapture to this image, looking for the disappearance of people when Jesus returns.  The Catholic Church has understood it more as an image to express how the dead and living will encounter the Risen Jesus upon his return.</w:t>
      </w:r>
    </w:p>
    <w:p w14:paraId="493534F0" w14:textId="77777777" w:rsidR="00464AC9" w:rsidRDefault="00464AC9" w:rsidP="004241D8">
      <w:pPr>
        <w:spacing w:after="0"/>
        <w:rPr>
          <w:rFonts w:ascii="Arial" w:hAnsi="Arial" w:cs="Arial"/>
          <w:sz w:val="24"/>
          <w:szCs w:val="24"/>
        </w:rPr>
      </w:pPr>
    </w:p>
    <w:p w14:paraId="193CB16F" w14:textId="77777777" w:rsidR="00BD3FCE" w:rsidRDefault="00D51FCB" w:rsidP="00BD3FCE">
      <w:pPr>
        <w:spacing w:after="0"/>
        <w:rPr>
          <w:rFonts w:ascii="Arial" w:hAnsi="Arial" w:cs="Arial"/>
          <w:sz w:val="24"/>
          <w:szCs w:val="24"/>
        </w:rPr>
      </w:pPr>
      <w:r>
        <w:rPr>
          <w:rFonts w:ascii="Arial" w:hAnsi="Arial" w:cs="Arial"/>
          <w:b/>
          <w:bCs/>
          <w:sz w:val="24"/>
          <w:szCs w:val="24"/>
        </w:rPr>
        <w:t>Themes:</w:t>
      </w:r>
    </w:p>
    <w:p w14:paraId="486FA56C" w14:textId="77777777" w:rsidR="00BD3FCE" w:rsidRDefault="00D51FCB" w:rsidP="00BD3FCE">
      <w:pPr>
        <w:spacing w:after="0"/>
        <w:rPr>
          <w:rFonts w:ascii="Arial" w:hAnsi="Arial" w:cs="Arial"/>
          <w:sz w:val="24"/>
          <w:szCs w:val="24"/>
        </w:rPr>
      </w:pPr>
      <w:r>
        <w:rPr>
          <w:rFonts w:ascii="Arial" w:hAnsi="Arial" w:cs="Arial"/>
          <w:sz w:val="24"/>
          <w:szCs w:val="24"/>
        </w:rPr>
        <w:t>Life after death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Communio</w:t>
      </w:r>
      <w:r>
        <w:rPr>
          <w:rFonts w:ascii="Arial" w:hAnsi="Arial" w:cs="Arial"/>
          <w:sz w:val="24"/>
          <w:szCs w:val="24"/>
        </w:rPr>
        <w:t>n of Saints</w:t>
      </w:r>
    </w:p>
    <w:p w14:paraId="7E29FF9D" w14:textId="77777777" w:rsidR="00BD3FCE" w:rsidRDefault="00D51FCB" w:rsidP="00BD3FCE">
      <w:pPr>
        <w:spacing w:after="0"/>
        <w:rPr>
          <w:rFonts w:ascii="Arial" w:hAnsi="Arial" w:cs="Arial"/>
          <w:sz w:val="24"/>
          <w:szCs w:val="24"/>
        </w:rPr>
      </w:pPr>
      <w:r>
        <w:rPr>
          <w:rFonts w:ascii="Arial" w:hAnsi="Arial" w:cs="Arial"/>
          <w:sz w:val="24"/>
          <w:szCs w:val="24"/>
        </w:rPr>
        <w:t>Final Judgement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Virtue of Hope</w:t>
      </w:r>
      <w:r>
        <w:rPr>
          <w:rFonts w:ascii="Arial" w:hAnsi="Arial" w:cs="Arial"/>
          <w:sz w:val="24"/>
          <w:szCs w:val="24"/>
        </w:rPr>
        <w:tab/>
      </w:r>
    </w:p>
    <w:p w14:paraId="2C403301" w14:textId="77777777" w:rsidR="00BD3FCE" w:rsidRPr="00EB1C69" w:rsidRDefault="00BD3FCE" w:rsidP="004241D8">
      <w:pPr>
        <w:spacing w:after="0"/>
        <w:rPr>
          <w:rFonts w:ascii="Arial" w:hAnsi="Arial" w:cs="Arial"/>
          <w:sz w:val="32"/>
          <w:szCs w:val="32"/>
        </w:rPr>
      </w:pPr>
    </w:p>
    <w:p w14:paraId="35F188B4" w14:textId="77777777" w:rsidR="00BD3FCE" w:rsidRDefault="00D51FCB" w:rsidP="004241D8">
      <w:pPr>
        <w:spacing w:after="0"/>
        <w:rPr>
          <w:rFonts w:ascii="Arial" w:hAnsi="Arial" w:cs="Arial"/>
          <w:b/>
          <w:bCs/>
          <w:sz w:val="24"/>
          <w:szCs w:val="24"/>
        </w:rPr>
      </w:pPr>
      <w:r>
        <w:rPr>
          <w:rFonts w:ascii="Arial" w:hAnsi="Arial" w:cs="Arial"/>
          <w:b/>
          <w:bCs/>
          <w:sz w:val="24"/>
          <w:szCs w:val="24"/>
        </w:rPr>
        <w:t>Reflection Questions:</w:t>
      </w:r>
    </w:p>
    <w:p w14:paraId="0E1624FB" w14:textId="77777777" w:rsidR="00464AC9" w:rsidRDefault="00D51FCB" w:rsidP="004241D8">
      <w:pPr>
        <w:spacing w:after="0"/>
        <w:rPr>
          <w:rFonts w:ascii="Arial" w:hAnsi="Arial" w:cs="Arial"/>
          <w:sz w:val="24"/>
          <w:szCs w:val="24"/>
        </w:rPr>
      </w:pPr>
      <w:r>
        <w:rPr>
          <w:rFonts w:ascii="Arial" w:hAnsi="Arial" w:cs="Arial"/>
          <w:sz w:val="24"/>
          <w:szCs w:val="24"/>
        </w:rPr>
        <w:t>How do you understand wisdom?</w:t>
      </w:r>
    </w:p>
    <w:p w14:paraId="02955E85" w14:textId="77777777" w:rsidR="00464AC9" w:rsidRPr="00422242" w:rsidRDefault="00464AC9" w:rsidP="004241D8">
      <w:pPr>
        <w:spacing w:after="0"/>
        <w:rPr>
          <w:rFonts w:ascii="Arial" w:hAnsi="Arial" w:cs="Arial"/>
          <w:sz w:val="10"/>
          <w:szCs w:val="10"/>
        </w:rPr>
      </w:pPr>
    </w:p>
    <w:p w14:paraId="3757C3AC" w14:textId="77777777" w:rsidR="00464AC9" w:rsidRDefault="00D51FCB" w:rsidP="004241D8">
      <w:pPr>
        <w:spacing w:after="0"/>
        <w:rPr>
          <w:rFonts w:ascii="Arial" w:hAnsi="Arial" w:cs="Arial"/>
          <w:sz w:val="24"/>
          <w:szCs w:val="24"/>
        </w:rPr>
      </w:pPr>
      <w:r>
        <w:rPr>
          <w:rFonts w:ascii="Arial" w:hAnsi="Arial" w:cs="Arial"/>
          <w:sz w:val="24"/>
          <w:szCs w:val="24"/>
        </w:rPr>
        <w:t>How do</w:t>
      </w:r>
      <w:r w:rsidR="00EB1C69">
        <w:rPr>
          <w:rFonts w:ascii="Arial" w:hAnsi="Arial" w:cs="Arial"/>
          <w:sz w:val="24"/>
          <w:szCs w:val="24"/>
        </w:rPr>
        <w:t xml:space="preserve"> you seek to be prudent in being a disciple of Jesus</w:t>
      </w:r>
      <w:r>
        <w:rPr>
          <w:rFonts w:ascii="Arial" w:hAnsi="Arial" w:cs="Arial"/>
          <w:sz w:val="24"/>
          <w:szCs w:val="24"/>
        </w:rPr>
        <w:t>?</w:t>
      </w:r>
    </w:p>
    <w:p w14:paraId="3CFA6F89" w14:textId="77777777" w:rsidR="00464AC9" w:rsidRPr="00422242" w:rsidRDefault="00464AC9" w:rsidP="004241D8">
      <w:pPr>
        <w:spacing w:after="0"/>
        <w:rPr>
          <w:rFonts w:ascii="Arial" w:hAnsi="Arial" w:cs="Arial"/>
          <w:sz w:val="10"/>
          <w:szCs w:val="10"/>
        </w:rPr>
      </w:pPr>
    </w:p>
    <w:p w14:paraId="6E95A146" w14:textId="77777777" w:rsidR="00464AC9" w:rsidRDefault="00D51FCB" w:rsidP="004241D8">
      <w:pPr>
        <w:spacing w:after="0"/>
        <w:rPr>
          <w:rFonts w:ascii="Arial" w:hAnsi="Arial" w:cs="Arial"/>
          <w:sz w:val="24"/>
          <w:szCs w:val="24"/>
        </w:rPr>
      </w:pPr>
      <w:r>
        <w:rPr>
          <w:rFonts w:ascii="Arial" w:hAnsi="Arial" w:cs="Arial"/>
          <w:sz w:val="24"/>
          <w:szCs w:val="24"/>
        </w:rPr>
        <w:t>How do you strive to be aware of God, God’s teaching, or God’s action in your life?</w:t>
      </w:r>
    </w:p>
    <w:p w14:paraId="7D58F7B5" w14:textId="77777777" w:rsidR="00DB21E7" w:rsidRPr="00422242" w:rsidRDefault="00DB21E7" w:rsidP="004241D8">
      <w:pPr>
        <w:spacing w:after="0"/>
        <w:rPr>
          <w:rFonts w:ascii="Arial" w:hAnsi="Arial" w:cs="Arial"/>
          <w:sz w:val="10"/>
          <w:szCs w:val="10"/>
        </w:rPr>
      </w:pPr>
    </w:p>
    <w:p w14:paraId="5923CF91" w14:textId="77777777" w:rsidR="00DB21E7" w:rsidRDefault="00D51FCB" w:rsidP="004241D8">
      <w:pPr>
        <w:spacing w:after="0"/>
        <w:rPr>
          <w:rFonts w:ascii="Arial" w:hAnsi="Arial" w:cs="Arial"/>
          <w:sz w:val="24"/>
          <w:szCs w:val="24"/>
        </w:rPr>
      </w:pPr>
      <w:r>
        <w:rPr>
          <w:rFonts w:ascii="Arial" w:hAnsi="Arial" w:cs="Arial"/>
          <w:sz w:val="24"/>
          <w:szCs w:val="24"/>
        </w:rPr>
        <w:t xml:space="preserve">What </w:t>
      </w:r>
      <w:r>
        <w:rPr>
          <w:rFonts w:ascii="Arial" w:hAnsi="Arial" w:cs="Arial"/>
          <w:sz w:val="24"/>
          <w:szCs w:val="24"/>
        </w:rPr>
        <w:t>does the end times mean to you?  What imagery comes to mind with that phrase?</w:t>
      </w:r>
    </w:p>
    <w:p w14:paraId="4DDECE68" w14:textId="77777777" w:rsidR="00DB21E7" w:rsidRPr="00422242" w:rsidRDefault="00DB21E7" w:rsidP="004241D8">
      <w:pPr>
        <w:spacing w:after="0"/>
        <w:rPr>
          <w:rFonts w:ascii="Arial" w:hAnsi="Arial" w:cs="Arial"/>
          <w:sz w:val="10"/>
          <w:szCs w:val="10"/>
        </w:rPr>
      </w:pPr>
    </w:p>
    <w:p w14:paraId="77A158B9" w14:textId="77777777" w:rsidR="00DB21E7" w:rsidRDefault="00D51FCB" w:rsidP="004241D8">
      <w:pPr>
        <w:spacing w:after="0"/>
        <w:rPr>
          <w:rFonts w:ascii="Arial" w:hAnsi="Arial" w:cs="Arial"/>
          <w:sz w:val="24"/>
          <w:szCs w:val="24"/>
        </w:rPr>
      </w:pPr>
      <w:r>
        <w:rPr>
          <w:rFonts w:ascii="Arial" w:hAnsi="Arial" w:cs="Arial"/>
          <w:sz w:val="24"/>
          <w:szCs w:val="24"/>
        </w:rPr>
        <w:t>Have you ever been with someone in their end time?  What was your experience?</w:t>
      </w:r>
    </w:p>
    <w:p w14:paraId="03D5B576" w14:textId="77777777" w:rsidR="00B8739C" w:rsidRPr="00EB1C69" w:rsidRDefault="00B8739C" w:rsidP="004241D8">
      <w:pPr>
        <w:spacing w:after="0"/>
        <w:rPr>
          <w:rFonts w:ascii="Arial" w:hAnsi="Arial" w:cs="Arial"/>
          <w:sz w:val="32"/>
          <w:szCs w:val="32"/>
        </w:rPr>
      </w:pPr>
    </w:p>
    <w:p w14:paraId="389F13E9" w14:textId="77777777" w:rsidR="00B8739C" w:rsidRDefault="00D51FCB" w:rsidP="00422242">
      <w:pPr>
        <w:spacing w:after="80"/>
        <w:rPr>
          <w:rFonts w:ascii="Arial" w:hAnsi="Arial" w:cs="Arial"/>
          <w:b/>
          <w:bCs/>
          <w:sz w:val="24"/>
          <w:szCs w:val="24"/>
        </w:rPr>
      </w:pPr>
      <w:r>
        <w:rPr>
          <w:rFonts w:ascii="Arial" w:hAnsi="Arial" w:cs="Arial"/>
          <w:b/>
          <w:bCs/>
          <w:sz w:val="24"/>
          <w:szCs w:val="24"/>
        </w:rPr>
        <w:t>Prayer Suggestions:</w:t>
      </w:r>
    </w:p>
    <w:p w14:paraId="49CB9348" w14:textId="77777777" w:rsidR="00422242" w:rsidRPr="006C33B4" w:rsidRDefault="00D51FCB" w:rsidP="00422242">
      <w:pPr>
        <w:rPr>
          <w:rFonts w:ascii="Arial" w:hAnsi="Arial" w:cs="Arial"/>
        </w:rPr>
      </w:pPr>
      <w:r w:rsidRPr="006C33B4">
        <w:rPr>
          <w:rFonts w:ascii="Arial" w:hAnsi="Arial" w:cs="Arial"/>
        </w:rPr>
        <w:t xml:space="preserve">For the Church: that having taken the Word of God to heart, we may have a </w:t>
      </w:r>
      <w:r w:rsidRPr="006C33B4">
        <w:rPr>
          <w:rFonts w:ascii="Arial" w:hAnsi="Arial" w:cs="Arial"/>
        </w:rPr>
        <w:t>spirit of readiness so that we can respond to God’s presence and invitations at any moment</w:t>
      </w:r>
    </w:p>
    <w:p w14:paraId="21DE0F7E" w14:textId="77777777" w:rsidR="00422242" w:rsidRDefault="00D51FCB" w:rsidP="00422242">
      <w:pPr>
        <w:rPr>
          <w:rFonts w:ascii="Arial" w:hAnsi="Arial" w:cs="Arial"/>
          <w:szCs w:val="16"/>
        </w:rPr>
      </w:pPr>
      <w:r w:rsidRPr="006C33B4">
        <w:rPr>
          <w:rFonts w:ascii="Arial" w:hAnsi="Arial" w:cs="Arial"/>
          <w:szCs w:val="16"/>
        </w:rPr>
        <w:t xml:space="preserve">For the gift of Wisdom: that God will give us insight and understanding through our daily experiences so that we may value and nurture those things that will </w:t>
      </w:r>
      <w:r w:rsidRPr="006C33B4">
        <w:rPr>
          <w:rFonts w:ascii="Arial" w:hAnsi="Arial" w:cs="Arial"/>
          <w:szCs w:val="16"/>
        </w:rPr>
        <w:t>sustain us into eternal life</w:t>
      </w:r>
    </w:p>
    <w:p w14:paraId="5F05228C" w14:textId="77777777" w:rsidR="00422242" w:rsidRPr="006C33B4" w:rsidRDefault="00D51FCB" w:rsidP="00422242">
      <w:pPr>
        <w:rPr>
          <w:rFonts w:ascii="Arial" w:hAnsi="Arial" w:cs="Arial"/>
        </w:rPr>
      </w:pPr>
      <w:r w:rsidRPr="006C33B4">
        <w:rPr>
          <w:rFonts w:ascii="Arial" w:hAnsi="Arial" w:cs="Arial"/>
        </w:rPr>
        <w:t>For the grace to live in the here and now: that we may not be consumed by the endless things that need to be done tomorrow, nor trapped by the events of yesterday, and thus forget the gift of today</w:t>
      </w:r>
    </w:p>
    <w:p w14:paraId="630B4387" w14:textId="77777777" w:rsidR="00422242" w:rsidRPr="006C33B4" w:rsidRDefault="00D51FCB" w:rsidP="00422242">
      <w:pPr>
        <w:rPr>
          <w:rFonts w:ascii="Arial" w:hAnsi="Arial" w:cs="Arial"/>
        </w:rPr>
      </w:pPr>
      <w:r w:rsidRPr="006C33B4">
        <w:rPr>
          <w:rFonts w:ascii="Arial" w:hAnsi="Arial" w:cs="Arial"/>
        </w:rPr>
        <w:t>For all who feel trapped by f</w:t>
      </w:r>
      <w:r w:rsidRPr="006C33B4">
        <w:rPr>
          <w:rFonts w:ascii="Arial" w:hAnsi="Arial" w:cs="Arial"/>
        </w:rPr>
        <w:t>ear or anxiety: that God will free their hearts and help them live in the assurance of God’s abiding love</w:t>
      </w:r>
    </w:p>
    <w:p w14:paraId="422A76BF" w14:textId="77777777" w:rsidR="00422242" w:rsidRPr="006C33B4" w:rsidRDefault="00D51FCB" w:rsidP="00422242">
      <w:pPr>
        <w:rPr>
          <w:rFonts w:ascii="Arial" w:hAnsi="Arial" w:cs="Arial"/>
          <w:szCs w:val="16"/>
        </w:rPr>
      </w:pPr>
      <w:r w:rsidRPr="006C33B4">
        <w:rPr>
          <w:rFonts w:ascii="Arial" w:hAnsi="Arial" w:cs="Arial"/>
          <w:szCs w:val="16"/>
        </w:rPr>
        <w:t>For all with a terminal illness: that those who are waiting to meet the Lord in death may have an awareness of God's presence with them now and confid</w:t>
      </w:r>
      <w:r w:rsidRPr="006C33B4">
        <w:rPr>
          <w:rFonts w:ascii="Arial" w:hAnsi="Arial" w:cs="Arial"/>
          <w:szCs w:val="16"/>
        </w:rPr>
        <w:t>ent hope in God's love for them</w:t>
      </w:r>
    </w:p>
    <w:p w14:paraId="721A5C05" w14:textId="77777777" w:rsidR="00EB1C69" w:rsidRDefault="00EB1C69" w:rsidP="004241D8">
      <w:pPr>
        <w:spacing w:after="0"/>
        <w:rPr>
          <w:rFonts w:ascii="Arial" w:eastAsia="Arial" w:hAnsi="Arial" w:cs="Arial"/>
          <w:color w:val="000000"/>
        </w:rPr>
      </w:pPr>
    </w:p>
    <w:p w14:paraId="78491576" w14:textId="77777777" w:rsidR="00EB1C69" w:rsidRPr="00EB1C69" w:rsidRDefault="00EB1C69" w:rsidP="004241D8">
      <w:pPr>
        <w:spacing w:after="0"/>
        <w:rPr>
          <w:rFonts w:ascii="Arial" w:eastAsia="Arial" w:hAnsi="Arial" w:cs="Arial"/>
          <w:color w:val="000000"/>
          <w:sz w:val="10"/>
          <w:szCs w:val="10"/>
        </w:rPr>
      </w:pPr>
    </w:p>
    <w:p w14:paraId="26C95491" w14:textId="77777777" w:rsidR="00B8739C" w:rsidRPr="00422242" w:rsidRDefault="00D51FCB" w:rsidP="004241D8">
      <w:pPr>
        <w:spacing w:after="0"/>
        <w:rPr>
          <w:rFonts w:ascii="Arial" w:hAnsi="Arial" w:cs="Arial"/>
          <w:b/>
          <w:bCs/>
          <w:sz w:val="24"/>
          <w:szCs w:val="24"/>
        </w:rPr>
      </w:pPr>
      <w:r>
        <w:rPr>
          <w:rFonts w:ascii="Arial" w:eastAsia="Arial" w:hAnsi="Arial" w:cs="Arial"/>
          <w:color w:val="000000"/>
        </w:rPr>
        <w:t>© Joseph Milner, 2023</w:t>
      </w:r>
      <w:r w:rsidR="00EB552D">
        <w:rPr>
          <w:rFonts w:ascii="Arial" w:hAnsi="Arial" w:cs="Arial"/>
          <w:sz w:val="24"/>
          <w:szCs w:val="24"/>
        </w:rPr>
        <w:tab/>
      </w:r>
      <w:r w:rsidR="00EB552D">
        <w:rPr>
          <w:rFonts w:ascii="Arial" w:hAnsi="Arial" w:cs="Arial"/>
          <w:sz w:val="24"/>
          <w:szCs w:val="24"/>
        </w:rPr>
        <w:tab/>
      </w:r>
      <w:r w:rsidR="00EB552D">
        <w:rPr>
          <w:rFonts w:ascii="Arial" w:hAnsi="Arial" w:cs="Arial"/>
          <w:sz w:val="24"/>
          <w:szCs w:val="24"/>
        </w:rPr>
        <w:tab/>
      </w:r>
      <w:r w:rsidR="00EB552D">
        <w:rPr>
          <w:rFonts w:ascii="Arial" w:hAnsi="Arial" w:cs="Arial"/>
          <w:sz w:val="24"/>
          <w:szCs w:val="24"/>
        </w:rPr>
        <w:tab/>
      </w:r>
    </w:p>
    <w:sectPr w:rsidR="00B8739C" w:rsidRPr="00422242" w:rsidSect="0066176E">
      <w:pgSz w:w="12240" w:h="15840"/>
      <w:pgMar w:top="864" w:right="1008"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T Std">
    <w:altName w:val="Arial"/>
    <w:panose1 w:val="00000000000000000000"/>
    <w:charset w:val="00"/>
    <w:family w:val="swiss"/>
    <w:notTrueType/>
    <w:pitch w:val="variable"/>
    <w:sig w:usb0="00000001" w:usb1="00000000" w:usb2="00000000" w:usb3="00000000" w:csb0="00000005"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977F9"/>
    <w:multiLevelType w:val="hybridMultilevel"/>
    <w:tmpl w:val="DE1C7066"/>
    <w:lvl w:ilvl="0" w:tplc="7D384646">
      <w:start w:val="1"/>
      <w:numFmt w:val="decimal"/>
      <w:pStyle w:val="A-Numberleftwithorginialspaceafter"/>
      <w:lvlText w:val="%1."/>
      <w:lvlJc w:val="left"/>
      <w:pPr>
        <w:ind w:left="720" w:hanging="360"/>
      </w:pPr>
    </w:lvl>
    <w:lvl w:ilvl="1" w:tplc="42BE0552" w:tentative="1">
      <w:start w:val="1"/>
      <w:numFmt w:val="lowerLetter"/>
      <w:lvlText w:val="%2."/>
      <w:lvlJc w:val="left"/>
      <w:pPr>
        <w:ind w:left="1440" w:hanging="360"/>
      </w:pPr>
    </w:lvl>
    <w:lvl w:ilvl="2" w:tplc="7402D504" w:tentative="1">
      <w:start w:val="1"/>
      <w:numFmt w:val="lowerRoman"/>
      <w:lvlText w:val="%3."/>
      <w:lvlJc w:val="right"/>
      <w:pPr>
        <w:ind w:left="2160" w:hanging="180"/>
      </w:pPr>
    </w:lvl>
    <w:lvl w:ilvl="3" w:tplc="84EE0BD2" w:tentative="1">
      <w:start w:val="1"/>
      <w:numFmt w:val="decimal"/>
      <w:lvlText w:val="%4."/>
      <w:lvlJc w:val="left"/>
      <w:pPr>
        <w:ind w:left="2880" w:hanging="360"/>
      </w:pPr>
    </w:lvl>
    <w:lvl w:ilvl="4" w:tplc="F028B2F4" w:tentative="1">
      <w:start w:val="1"/>
      <w:numFmt w:val="lowerLetter"/>
      <w:lvlText w:val="%5."/>
      <w:lvlJc w:val="left"/>
      <w:pPr>
        <w:ind w:left="3600" w:hanging="360"/>
      </w:pPr>
    </w:lvl>
    <w:lvl w:ilvl="5" w:tplc="E36C53AC" w:tentative="1">
      <w:start w:val="1"/>
      <w:numFmt w:val="lowerRoman"/>
      <w:lvlText w:val="%6."/>
      <w:lvlJc w:val="right"/>
      <w:pPr>
        <w:ind w:left="4320" w:hanging="180"/>
      </w:pPr>
    </w:lvl>
    <w:lvl w:ilvl="6" w:tplc="4D3ED76E" w:tentative="1">
      <w:start w:val="1"/>
      <w:numFmt w:val="decimal"/>
      <w:lvlText w:val="%7."/>
      <w:lvlJc w:val="left"/>
      <w:pPr>
        <w:ind w:left="5040" w:hanging="360"/>
      </w:pPr>
    </w:lvl>
    <w:lvl w:ilvl="7" w:tplc="3FCCDB9E" w:tentative="1">
      <w:start w:val="1"/>
      <w:numFmt w:val="lowerLetter"/>
      <w:lvlText w:val="%8."/>
      <w:lvlJc w:val="left"/>
      <w:pPr>
        <w:ind w:left="5760" w:hanging="360"/>
      </w:pPr>
    </w:lvl>
    <w:lvl w:ilvl="8" w:tplc="D6C26D6A"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4DA"/>
    <w:rsid w:val="00027949"/>
    <w:rsid w:val="000562B3"/>
    <w:rsid w:val="000727AA"/>
    <w:rsid w:val="00095FC7"/>
    <w:rsid w:val="000A3C26"/>
    <w:rsid w:val="000B6CB9"/>
    <w:rsid w:val="000C6AF6"/>
    <w:rsid w:val="000C6CD4"/>
    <w:rsid w:val="000C7815"/>
    <w:rsid w:val="000D6DD1"/>
    <w:rsid w:val="000E6BCD"/>
    <w:rsid w:val="00117D18"/>
    <w:rsid w:val="001273D4"/>
    <w:rsid w:val="00130276"/>
    <w:rsid w:val="0013709F"/>
    <w:rsid w:val="00140789"/>
    <w:rsid w:val="001705FC"/>
    <w:rsid w:val="001751D5"/>
    <w:rsid w:val="00192406"/>
    <w:rsid w:val="001A6A51"/>
    <w:rsid w:val="001B52D1"/>
    <w:rsid w:val="001C0D54"/>
    <w:rsid w:val="001C3FBE"/>
    <w:rsid w:val="001C723E"/>
    <w:rsid w:val="001D0124"/>
    <w:rsid w:val="001E1284"/>
    <w:rsid w:val="001F20A9"/>
    <w:rsid w:val="0020357B"/>
    <w:rsid w:val="00206758"/>
    <w:rsid w:val="00214873"/>
    <w:rsid w:val="00215ECC"/>
    <w:rsid w:val="002474B3"/>
    <w:rsid w:val="00251838"/>
    <w:rsid w:val="002552B2"/>
    <w:rsid w:val="002562FD"/>
    <w:rsid w:val="002578F7"/>
    <w:rsid w:val="00271BE2"/>
    <w:rsid w:val="002732A9"/>
    <w:rsid w:val="00275D00"/>
    <w:rsid w:val="002763A5"/>
    <w:rsid w:val="00282AE3"/>
    <w:rsid w:val="00293578"/>
    <w:rsid w:val="002B289C"/>
    <w:rsid w:val="002B75FA"/>
    <w:rsid w:val="002C27EA"/>
    <w:rsid w:val="002C3736"/>
    <w:rsid w:val="002D062B"/>
    <w:rsid w:val="002D180B"/>
    <w:rsid w:val="002E26CD"/>
    <w:rsid w:val="002E4DAA"/>
    <w:rsid w:val="002E6603"/>
    <w:rsid w:val="002F57F0"/>
    <w:rsid w:val="003207E8"/>
    <w:rsid w:val="0033355F"/>
    <w:rsid w:val="00336320"/>
    <w:rsid w:val="00340AFF"/>
    <w:rsid w:val="003423D8"/>
    <w:rsid w:val="00344BC7"/>
    <w:rsid w:val="0034711F"/>
    <w:rsid w:val="003548E7"/>
    <w:rsid w:val="0037192C"/>
    <w:rsid w:val="00373384"/>
    <w:rsid w:val="00373597"/>
    <w:rsid w:val="00391BBB"/>
    <w:rsid w:val="00392611"/>
    <w:rsid w:val="003A2C36"/>
    <w:rsid w:val="003B1398"/>
    <w:rsid w:val="003C68A0"/>
    <w:rsid w:val="003D4523"/>
    <w:rsid w:val="003F2079"/>
    <w:rsid w:val="00400682"/>
    <w:rsid w:val="004026D5"/>
    <w:rsid w:val="00404EF4"/>
    <w:rsid w:val="00420460"/>
    <w:rsid w:val="00421253"/>
    <w:rsid w:val="00422242"/>
    <w:rsid w:val="004241D8"/>
    <w:rsid w:val="0042481C"/>
    <w:rsid w:val="0042622C"/>
    <w:rsid w:val="0045062F"/>
    <w:rsid w:val="00455F77"/>
    <w:rsid w:val="00464AC9"/>
    <w:rsid w:val="00467835"/>
    <w:rsid w:val="00472F29"/>
    <w:rsid w:val="004A41B3"/>
    <w:rsid w:val="004D14BC"/>
    <w:rsid w:val="004D4CC5"/>
    <w:rsid w:val="004D54B0"/>
    <w:rsid w:val="004E431F"/>
    <w:rsid w:val="004E51BA"/>
    <w:rsid w:val="004E5B4E"/>
    <w:rsid w:val="00501CA9"/>
    <w:rsid w:val="005040C7"/>
    <w:rsid w:val="0051010B"/>
    <w:rsid w:val="00533BD1"/>
    <w:rsid w:val="005411DC"/>
    <w:rsid w:val="005558AE"/>
    <w:rsid w:val="00557C58"/>
    <w:rsid w:val="00576BE8"/>
    <w:rsid w:val="0058110D"/>
    <w:rsid w:val="005826BC"/>
    <w:rsid w:val="0058485C"/>
    <w:rsid w:val="00595424"/>
    <w:rsid w:val="005A50D1"/>
    <w:rsid w:val="005B4224"/>
    <w:rsid w:val="005C1863"/>
    <w:rsid w:val="005C4487"/>
    <w:rsid w:val="005D24A3"/>
    <w:rsid w:val="005E3017"/>
    <w:rsid w:val="005E503B"/>
    <w:rsid w:val="005F37B6"/>
    <w:rsid w:val="006000E8"/>
    <w:rsid w:val="006005BF"/>
    <w:rsid w:val="00642B1D"/>
    <w:rsid w:val="0065429C"/>
    <w:rsid w:val="0066176E"/>
    <w:rsid w:val="00672154"/>
    <w:rsid w:val="00674DC9"/>
    <w:rsid w:val="00682B7D"/>
    <w:rsid w:val="006852D0"/>
    <w:rsid w:val="006A0F50"/>
    <w:rsid w:val="006A6CB9"/>
    <w:rsid w:val="006B5207"/>
    <w:rsid w:val="006B65BB"/>
    <w:rsid w:val="006C33B4"/>
    <w:rsid w:val="006C7AD8"/>
    <w:rsid w:val="006D10C4"/>
    <w:rsid w:val="006D5649"/>
    <w:rsid w:val="006E3F5B"/>
    <w:rsid w:val="006E7BA4"/>
    <w:rsid w:val="006F4D1C"/>
    <w:rsid w:val="00730A57"/>
    <w:rsid w:val="00731518"/>
    <w:rsid w:val="0075204E"/>
    <w:rsid w:val="00762097"/>
    <w:rsid w:val="00774CA4"/>
    <w:rsid w:val="007776AA"/>
    <w:rsid w:val="0077780C"/>
    <w:rsid w:val="007863C2"/>
    <w:rsid w:val="00793D77"/>
    <w:rsid w:val="007A6685"/>
    <w:rsid w:val="007B34E1"/>
    <w:rsid w:val="007B7A77"/>
    <w:rsid w:val="007C4A18"/>
    <w:rsid w:val="007D05F7"/>
    <w:rsid w:val="007E0C13"/>
    <w:rsid w:val="007E3D63"/>
    <w:rsid w:val="007E42D1"/>
    <w:rsid w:val="007E4DDF"/>
    <w:rsid w:val="007E79EE"/>
    <w:rsid w:val="00801A08"/>
    <w:rsid w:val="008108A8"/>
    <w:rsid w:val="00826664"/>
    <w:rsid w:val="00826C8F"/>
    <w:rsid w:val="008368A8"/>
    <w:rsid w:val="0084300F"/>
    <w:rsid w:val="00844A1D"/>
    <w:rsid w:val="008564DA"/>
    <w:rsid w:val="00856603"/>
    <w:rsid w:val="00857475"/>
    <w:rsid w:val="008611A7"/>
    <w:rsid w:val="00891F85"/>
    <w:rsid w:val="008A5239"/>
    <w:rsid w:val="008A56A5"/>
    <w:rsid w:val="008B55B1"/>
    <w:rsid w:val="008C4ABD"/>
    <w:rsid w:val="008C5907"/>
    <w:rsid w:val="008E181C"/>
    <w:rsid w:val="00921EE9"/>
    <w:rsid w:val="009265CE"/>
    <w:rsid w:val="009334FB"/>
    <w:rsid w:val="00942F9C"/>
    <w:rsid w:val="009504E0"/>
    <w:rsid w:val="00951C36"/>
    <w:rsid w:val="009539F7"/>
    <w:rsid w:val="009563F1"/>
    <w:rsid w:val="00973712"/>
    <w:rsid w:val="0099119E"/>
    <w:rsid w:val="009954EE"/>
    <w:rsid w:val="009C148F"/>
    <w:rsid w:val="009C3AB9"/>
    <w:rsid w:val="009D1D5A"/>
    <w:rsid w:val="009E0F24"/>
    <w:rsid w:val="009E20FF"/>
    <w:rsid w:val="009F6139"/>
    <w:rsid w:val="009F7198"/>
    <w:rsid w:val="00A02214"/>
    <w:rsid w:val="00A04AF4"/>
    <w:rsid w:val="00A1702D"/>
    <w:rsid w:val="00A40CA6"/>
    <w:rsid w:val="00A6137E"/>
    <w:rsid w:val="00A61EF9"/>
    <w:rsid w:val="00A70E7F"/>
    <w:rsid w:val="00A73586"/>
    <w:rsid w:val="00A73CC5"/>
    <w:rsid w:val="00A773BE"/>
    <w:rsid w:val="00A95A20"/>
    <w:rsid w:val="00AA7568"/>
    <w:rsid w:val="00AB5EA8"/>
    <w:rsid w:val="00AE41F0"/>
    <w:rsid w:val="00AE46D9"/>
    <w:rsid w:val="00AF69F0"/>
    <w:rsid w:val="00B13C11"/>
    <w:rsid w:val="00B223F9"/>
    <w:rsid w:val="00B33B1E"/>
    <w:rsid w:val="00B64541"/>
    <w:rsid w:val="00B8739C"/>
    <w:rsid w:val="00BB3FA3"/>
    <w:rsid w:val="00BC179A"/>
    <w:rsid w:val="00BC64D4"/>
    <w:rsid w:val="00BC6CCE"/>
    <w:rsid w:val="00BC6D5C"/>
    <w:rsid w:val="00BD2EF5"/>
    <w:rsid w:val="00BD3FCE"/>
    <w:rsid w:val="00BF14E4"/>
    <w:rsid w:val="00BF2E6D"/>
    <w:rsid w:val="00C0055D"/>
    <w:rsid w:val="00C05C52"/>
    <w:rsid w:val="00C0666A"/>
    <w:rsid w:val="00C44D69"/>
    <w:rsid w:val="00C610E0"/>
    <w:rsid w:val="00C83761"/>
    <w:rsid w:val="00C8647E"/>
    <w:rsid w:val="00C86FC3"/>
    <w:rsid w:val="00CC146B"/>
    <w:rsid w:val="00CD178E"/>
    <w:rsid w:val="00CD1B4E"/>
    <w:rsid w:val="00CD7555"/>
    <w:rsid w:val="00CE61AC"/>
    <w:rsid w:val="00CF0885"/>
    <w:rsid w:val="00D00B87"/>
    <w:rsid w:val="00D0710D"/>
    <w:rsid w:val="00D21344"/>
    <w:rsid w:val="00D232F4"/>
    <w:rsid w:val="00D360A5"/>
    <w:rsid w:val="00D46E4E"/>
    <w:rsid w:val="00D51FCB"/>
    <w:rsid w:val="00D638FE"/>
    <w:rsid w:val="00D646E8"/>
    <w:rsid w:val="00D652E2"/>
    <w:rsid w:val="00D66C6B"/>
    <w:rsid w:val="00D860EC"/>
    <w:rsid w:val="00D908E0"/>
    <w:rsid w:val="00DB21E7"/>
    <w:rsid w:val="00DB4462"/>
    <w:rsid w:val="00DC207A"/>
    <w:rsid w:val="00DE3F3F"/>
    <w:rsid w:val="00DE4355"/>
    <w:rsid w:val="00DE6301"/>
    <w:rsid w:val="00DE6EAC"/>
    <w:rsid w:val="00E02020"/>
    <w:rsid w:val="00E026E4"/>
    <w:rsid w:val="00E04A05"/>
    <w:rsid w:val="00E12BDE"/>
    <w:rsid w:val="00E20C50"/>
    <w:rsid w:val="00E2165E"/>
    <w:rsid w:val="00E31043"/>
    <w:rsid w:val="00E446AA"/>
    <w:rsid w:val="00E4682A"/>
    <w:rsid w:val="00E51A5D"/>
    <w:rsid w:val="00E90093"/>
    <w:rsid w:val="00E930A9"/>
    <w:rsid w:val="00E96C61"/>
    <w:rsid w:val="00EA2D69"/>
    <w:rsid w:val="00EA52A4"/>
    <w:rsid w:val="00EB1C69"/>
    <w:rsid w:val="00EB319C"/>
    <w:rsid w:val="00EB552D"/>
    <w:rsid w:val="00EC26C8"/>
    <w:rsid w:val="00ED15A2"/>
    <w:rsid w:val="00ED590A"/>
    <w:rsid w:val="00ED7DFE"/>
    <w:rsid w:val="00EF045B"/>
    <w:rsid w:val="00EF5923"/>
    <w:rsid w:val="00EF5D5F"/>
    <w:rsid w:val="00F02558"/>
    <w:rsid w:val="00F2677C"/>
    <w:rsid w:val="00F44B09"/>
    <w:rsid w:val="00F51C72"/>
    <w:rsid w:val="00F56493"/>
    <w:rsid w:val="00F6128A"/>
    <w:rsid w:val="00F95894"/>
    <w:rsid w:val="00FB0D5A"/>
    <w:rsid w:val="00FB752C"/>
    <w:rsid w:val="00FC5758"/>
    <w:rsid w:val="00FC613E"/>
    <w:rsid w:val="00FE6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4B5BD"/>
  <w15:chartTrackingRefBased/>
  <w15:docId w15:val="{D4757AFC-6FDB-4908-9278-BA035648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4DA"/>
    <w:rPr>
      <w:color w:val="0000FF"/>
      <w:u w:val="single"/>
    </w:rPr>
  </w:style>
  <w:style w:type="character" w:customStyle="1" w:styleId="UnresolvedMention1">
    <w:name w:val="Unresolved Mention1"/>
    <w:basedOn w:val="DefaultParagraphFont"/>
    <w:uiPriority w:val="99"/>
    <w:semiHidden/>
    <w:unhideWhenUsed/>
    <w:rsid w:val="008564DA"/>
    <w:rPr>
      <w:color w:val="605E5C"/>
      <w:shd w:val="clear" w:color="auto" w:fill="E1DFDD"/>
    </w:rPr>
  </w:style>
  <w:style w:type="character" w:styleId="FollowedHyperlink">
    <w:name w:val="FollowedHyperlink"/>
    <w:basedOn w:val="DefaultParagraphFont"/>
    <w:uiPriority w:val="99"/>
    <w:semiHidden/>
    <w:unhideWhenUsed/>
    <w:rsid w:val="00762097"/>
    <w:rPr>
      <w:color w:val="954F72" w:themeColor="followedHyperlink"/>
      <w:u w:val="single"/>
    </w:rPr>
  </w:style>
  <w:style w:type="paragraph" w:styleId="NormalWeb">
    <w:name w:val="Normal (Web)"/>
    <w:basedOn w:val="Normal"/>
    <w:uiPriority w:val="99"/>
    <w:unhideWhenUsed/>
    <w:rsid w:val="000727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27AA"/>
    <w:rPr>
      <w:i/>
      <w:iCs/>
    </w:rPr>
  </w:style>
  <w:style w:type="character" w:customStyle="1" w:styleId="UnresolvedMention2">
    <w:name w:val="Unresolved Mention2"/>
    <w:basedOn w:val="DefaultParagraphFont"/>
    <w:uiPriority w:val="99"/>
    <w:rsid w:val="003B1398"/>
    <w:rPr>
      <w:color w:val="605E5C"/>
      <w:shd w:val="clear" w:color="auto" w:fill="E1DFDD"/>
    </w:rPr>
  </w:style>
  <w:style w:type="character" w:customStyle="1" w:styleId="UnresolvedMention3">
    <w:name w:val="Unresolved Mention3"/>
    <w:basedOn w:val="DefaultParagraphFont"/>
    <w:uiPriority w:val="99"/>
    <w:rsid w:val="008E181C"/>
    <w:rPr>
      <w:color w:val="605E5C"/>
      <w:shd w:val="clear" w:color="auto" w:fill="E1DFDD"/>
    </w:rPr>
  </w:style>
  <w:style w:type="character" w:customStyle="1" w:styleId="UnresolvedMention4">
    <w:name w:val="Unresolved Mention4"/>
    <w:basedOn w:val="DefaultParagraphFont"/>
    <w:uiPriority w:val="99"/>
    <w:rsid w:val="00E20C50"/>
    <w:rPr>
      <w:color w:val="605E5C"/>
      <w:shd w:val="clear" w:color="auto" w:fill="E1DFDD"/>
    </w:rPr>
  </w:style>
  <w:style w:type="character" w:customStyle="1" w:styleId="UnresolvedMention5">
    <w:name w:val="Unresolved Mention5"/>
    <w:basedOn w:val="DefaultParagraphFont"/>
    <w:uiPriority w:val="99"/>
    <w:rsid w:val="007E79EE"/>
    <w:rPr>
      <w:color w:val="605E5C"/>
      <w:shd w:val="clear" w:color="auto" w:fill="E1DFDD"/>
    </w:rPr>
  </w:style>
  <w:style w:type="paragraph" w:customStyle="1" w:styleId="id">
    <w:name w:val="id"/>
    <w:basedOn w:val="Normal"/>
    <w:rsid w:val="00BB3F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6">
    <w:name w:val="Unresolved Mention6"/>
    <w:basedOn w:val="DefaultParagraphFont"/>
    <w:uiPriority w:val="99"/>
    <w:rsid w:val="0045062F"/>
    <w:rPr>
      <w:color w:val="605E5C"/>
      <w:shd w:val="clear" w:color="auto" w:fill="E1DFDD"/>
    </w:rPr>
  </w:style>
  <w:style w:type="character" w:customStyle="1" w:styleId="bcv">
    <w:name w:val="bcv"/>
    <w:basedOn w:val="DefaultParagraphFont"/>
    <w:rsid w:val="00F56493"/>
  </w:style>
  <w:style w:type="paragraph" w:customStyle="1" w:styleId="pof">
    <w:name w:val="pof"/>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l">
    <w:name w:val="poil"/>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on">
    <w:name w:val="pcon"/>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7">
    <w:name w:val="Unresolved Mention7"/>
    <w:basedOn w:val="DefaultParagraphFont"/>
    <w:uiPriority w:val="99"/>
    <w:rsid w:val="002D062B"/>
    <w:rPr>
      <w:color w:val="605E5C"/>
      <w:shd w:val="clear" w:color="auto" w:fill="E1DFDD"/>
    </w:rPr>
  </w:style>
  <w:style w:type="character" w:customStyle="1" w:styleId="txt">
    <w:name w:val="txt"/>
    <w:basedOn w:val="DefaultParagraphFont"/>
    <w:rsid w:val="00AA7568"/>
  </w:style>
  <w:style w:type="character" w:customStyle="1" w:styleId="UnresolvedMention8">
    <w:name w:val="Unresolved Mention8"/>
    <w:basedOn w:val="DefaultParagraphFont"/>
    <w:uiPriority w:val="99"/>
    <w:rsid w:val="004026D5"/>
    <w:rPr>
      <w:color w:val="605E5C"/>
      <w:shd w:val="clear" w:color="auto" w:fill="E1DFDD"/>
    </w:rPr>
  </w:style>
  <w:style w:type="character" w:customStyle="1" w:styleId="hgkelc">
    <w:name w:val="hgkelc"/>
    <w:basedOn w:val="DefaultParagraphFont"/>
    <w:rsid w:val="00CE61AC"/>
  </w:style>
  <w:style w:type="paragraph" w:customStyle="1" w:styleId="po3">
    <w:name w:val="po3"/>
    <w:basedOn w:val="Normal"/>
    <w:rsid w:val="002935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9">
    <w:name w:val="Unresolved Mention9"/>
    <w:basedOn w:val="DefaultParagraphFont"/>
    <w:uiPriority w:val="99"/>
    <w:rsid w:val="00CD7555"/>
    <w:rPr>
      <w:color w:val="605E5C"/>
      <w:shd w:val="clear" w:color="auto" w:fill="E1DFDD"/>
    </w:rPr>
  </w:style>
  <w:style w:type="character" w:customStyle="1" w:styleId="UnresolvedMention10">
    <w:name w:val="Unresolved Mention10"/>
    <w:basedOn w:val="DefaultParagraphFont"/>
    <w:uiPriority w:val="99"/>
    <w:rsid w:val="00557C58"/>
    <w:rPr>
      <w:color w:val="605E5C"/>
      <w:shd w:val="clear" w:color="auto" w:fill="E1DFDD"/>
    </w:rPr>
  </w:style>
  <w:style w:type="character" w:customStyle="1" w:styleId="UnresolvedMention11">
    <w:name w:val="Unresolved Mention11"/>
    <w:basedOn w:val="DefaultParagraphFont"/>
    <w:uiPriority w:val="99"/>
    <w:rsid w:val="00BC179A"/>
    <w:rPr>
      <w:color w:val="605E5C"/>
      <w:shd w:val="clear" w:color="auto" w:fill="E1DFDD"/>
    </w:rPr>
  </w:style>
  <w:style w:type="character" w:customStyle="1" w:styleId="UnresolvedMention12">
    <w:name w:val="Unresolved Mention12"/>
    <w:basedOn w:val="DefaultParagraphFont"/>
    <w:uiPriority w:val="99"/>
    <w:rsid w:val="00AF69F0"/>
    <w:rPr>
      <w:color w:val="605E5C"/>
      <w:shd w:val="clear" w:color="auto" w:fill="E1DFDD"/>
    </w:rPr>
  </w:style>
  <w:style w:type="character" w:customStyle="1" w:styleId="UnresolvedMention13">
    <w:name w:val="Unresolved Mention13"/>
    <w:basedOn w:val="DefaultParagraphFont"/>
    <w:uiPriority w:val="99"/>
    <w:rsid w:val="00E90093"/>
    <w:rPr>
      <w:color w:val="605E5C"/>
      <w:shd w:val="clear" w:color="auto" w:fill="E1DFDD"/>
    </w:rPr>
  </w:style>
  <w:style w:type="paragraph" w:customStyle="1" w:styleId="A-Numberleftwithorginialspaceafter">
    <w:name w:val="A- Number left with orginial space after"/>
    <w:basedOn w:val="Normal"/>
    <w:qFormat/>
    <w:rsid w:val="00206758"/>
    <w:pPr>
      <w:numPr>
        <w:numId w:val="1"/>
      </w:numPr>
      <w:suppressAutoHyphens/>
      <w:autoSpaceDE w:val="0"/>
      <w:autoSpaceDN w:val="0"/>
      <w:adjustRightInd w:val="0"/>
      <w:spacing w:before="90" w:after="720" w:line="240" w:lineRule="atLeast"/>
      <w:ind w:left="360"/>
      <w:textAlignment w:val="center"/>
    </w:pPr>
    <w:rPr>
      <w:rFonts w:ascii="Arial" w:hAnsi="Arial" w:cs="Helvetica LT Std"/>
      <w:color w:val="000000"/>
      <w:sz w:val="20"/>
      <w:szCs w:val="20"/>
    </w:rPr>
  </w:style>
  <w:style w:type="character" w:customStyle="1" w:styleId="text">
    <w:name w:val="text"/>
    <w:basedOn w:val="DefaultParagraphFont"/>
    <w:rsid w:val="004241D8"/>
  </w:style>
  <w:style w:type="table" w:styleId="TableGrid">
    <w:name w:val="Table Grid"/>
    <w:basedOn w:val="TableNormal"/>
    <w:uiPriority w:val="39"/>
    <w:rsid w:val="00B87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B873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bible/readings/111223.cf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bible.usccb.org/bible/readings/111223.cf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ible.usccb.org/bible/readings/111223.cfm"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bible.usccb.org/bible/readings/111223.cfm" TargetMode="External"/><Relationship Id="rId4" Type="http://schemas.openxmlformats.org/officeDocument/2006/relationships/settings" Target="settings.xml"/><Relationship Id="rId9" Type="http://schemas.openxmlformats.org/officeDocument/2006/relationships/hyperlink" Target="https://bible.usccb.org/bible/readings/111223.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FCB64-ED9D-407B-8D05-BA5E4068D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971</Words>
  <Characters>5535</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Milner</dc:creator>
  <cp:lastModifiedBy>Dapron,Maggie</cp:lastModifiedBy>
  <cp:revision>2</cp:revision>
  <cp:lastPrinted>2020-10-04T13:44:00Z</cp:lastPrinted>
  <dcterms:created xsi:type="dcterms:W3CDTF">2023-11-09T20:48:00Z</dcterms:created>
  <dcterms:modified xsi:type="dcterms:W3CDTF">2023-11-09T20:48:00Z</dcterms:modified>
</cp:coreProperties>
</file>